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AE" w:rsidRPr="0031057B" w:rsidRDefault="0031057B">
      <w:pPr>
        <w:rPr>
          <w:b/>
        </w:rPr>
      </w:pPr>
      <w:bookmarkStart w:id="0" w:name="_GoBack"/>
      <w:bookmarkEnd w:id="0"/>
      <w:r w:rsidRPr="0031057B">
        <w:rPr>
          <w:b/>
        </w:rPr>
        <w:t>Bank a</w:t>
      </w:r>
      <w:r w:rsidR="00686D73" w:rsidRPr="0031057B">
        <w:rPr>
          <w:b/>
        </w:rPr>
        <w:t xml:space="preserve">ccounts </w:t>
      </w:r>
      <w:r w:rsidRPr="0031057B">
        <w:rPr>
          <w:b/>
        </w:rPr>
        <w:t>paper s</w:t>
      </w:r>
      <w:r w:rsidR="00686D73" w:rsidRPr="0031057B">
        <w:rPr>
          <w:b/>
        </w:rPr>
        <w:t>tatement</w:t>
      </w:r>
      <w:r w:rsidRPr="0031057B">
        <w:rPr>
          <w:b/>
        </w:rPr>
        <w:t>s</w:t>
      </w:r>
      <w:r w:rsidR="00686D73" w:rsidRPr="0031057B">
        <w:rPr>
          <w:b/>
        </w:rPr>
        <w:t xml:space="preserve"> </w:t>
      </w:r>
      <w:r w:rsidRPr="0031057B">
        <w:rPr>
          <w:b/>
        </w:rPr>
        <w:t>to cease</w:t>
      </w:r>
      <w:r w:rsidR="00686D73" w:rsidRPr="0031057B">
        <w:rPr>
          <w:b/>
        </w:rPr>
        <w:t>:</w:t>
      </w:r>
    </w:p>
    <w:p w:rsidR="00686D73" w:rsidRDefault="00686D73">
      <w:pPr>
        <w:rPr>
          <w:u w:val="single"/>
        </w:rPr>
      </w:pPr>
      <w:r w:rsidRPr="00686D73">
        <w:rPr>
          <w:u w:val="single"/>
        </w:rPr>
        <w:t>To all our Barclays Bank Account Users:</w:t>
      </w:r>
    </w:p>
    <w:p w:rsidR="00686D73" w:rsidRDefault="00686D73">
      <w:r>
        <w:t xml:space="preserve">Paper Statements will be stopped within </w:t>
      </w:r>
      <w:r w:rsidR="00350A3E">
        <w:t>a few</w:t>
      </w:r>
      <w:r>
        <w:t xml:space="preserve"> of days.</w:t>
      </w:r>
      <w:r w:rsidR="0031057B">
        <w:t xml:space="preserve"> Therefore all Barclays account</w:t>
      </w:r>
      <w:r>
        <w:t xml:space="preserve"> users should have activated their Cards and should be able to access Barclays </w:t>
      </w:r>
      <w:r w:rsidR="0031057B">
        <w:t>online banking service</w:t>
      </w:r>
      <w:r w:rsidR="00350A3E">
        <w:t xml:space="preserve"> to produce statements online</w:t>
      </w:r>
      <w:r w:rsidR="0031057B">
        <w:t xml:space="preserve"> </w:t>
      </w:r>
      <w:r>
        <w:t>(</w:t>
      </w:r>
      <w:hyperlink r:id="rId4" w:history="1">
        <w:r w:rsidRPr="00426231">
          <w:rPr>
            <w:rStyle w:val="Hyperlink"/>
          </w:rPr>
          <w:t>https://cashmanagement.barclays.net</w:t>
        </w:r>
      </w:hyperlink>
      <w:r w:rsidR="00350A3E">
        <w:t>).</w:t>
      </w:r>
      <w:r>
        <w:t xml:space="preserve"> </w:t>
      </w:r>
    </w:p>
    <w:p w:rsidR="00686D73" w:rsidRDefault="00686D73">
      <w:r>
        <w:t>Any users which hasn’t activated their card</w:t>
      </w:r>
      <w:r w:rsidR="00350A3E">
        <w:t>(</w:t>
      </w:r>
      <w:r>
        <w:t>s</w:t>
      </w:r>
      <w:r w:rsidR="00350A3E">
        <w:t>)</w:t>
      </w:r>
      <w:r>
        <w:t xml:space="preserve"> should contact</w:t>
      </w:r>
      <w:r w:rsidR="00B71434">
        <w:t xml:space="preserve"> Finance and Business Services</w:t>
      </w:r>
      <w:r>
        <w:t xml:space="preserve"> </w:t>
      </w:r>
      <w:r w:rsidR="00350A3E">
        <w:t xml:space="preserve">via e-mail to </w:t>
      </w:r>
      <w:hyperlink r:id="rId5" w:history="1">
        <w:r w:rsidR="00350A3E" w:rsidRPr="00546428">
          <w:rPr>
            <w:rStyle w:val="Hyperlink"/>
          </w:rPr>
          <w:t>banking@educatorsolutions.org.uk</w:t>
        </w:r>
      </w:hyperlink>
      <w:r w:rsidR="00350A3E">
        <w:t xml:space="preserve"> </w:t>
      </w:r>
      <w:r>
        <w:t>to activate their card</w:t>
      </w:r>
      <w:r w:rsidR="00350A3E">
        <w:t>(</w:t>
      </w:r>
      <w:r>
        <w:t>s</w:t>
      </w:r>
      <w:r w:rsidR="00350A3E">
        <w:t>) or order new cards if required</w:t>
      </w:r>
      <w:r>
        <w:t>.</w:t>
      </w:r>
      <w:r w:rsidR="00350A3E">
        <w:t xml:space="preserve"> </w:t>
      </w:r>
    </w:p>
    <w:p w:rsidR="00FB325B" w:rsidRDefault="00686D73" w:rsidP="00350A3E">
      <w:r>
        <w:t xml:space="preserve">Also </w:t>
      </w:r>
      <w:r w:rsidR="00350A3E">
        <w:t xml:space="preserve">I </w:t>
      </w:r>
      <w:r>
        <w:t xml:space="preserve">would like to </w:t>
      </w:r>
      <w:r w:rsidR="00350A3E">
        <w:t>remind schools that the</w:t>
      </w:r>
      <w:r>
        <w:t xml:space="preserve"> free banking </w:t>
      </w:r>
      <w:r w:rsidR="00350A3E">
        <w:t>period for</w:t>
      </w:r>
      <w:r>
        <w:t xml:space="preserve"> Barclays has ended, therefore, there are charges for each paper statement and for any </w:t>
      </w:r>
      <w:r w:rsidR="001B65B5">
        <w:t>new/replaced</w:t>
      </w:r>
      <w:r>
        <w:t xml:space="preserve"> </w:t>
      </w:r>
      <w:r w:rsidR="001B65B5">
        <w:t xml:space="preserve">card </w:t>
      </w:r>
      <w:r>
        <w:t xml:space="preserve">(£5.00 for each card). </w:t>
      </w:r>
      <w:r w:rsidR="00350A3E">
        <w:t>All bank charges</w:t>
      </w:r>
      <w:r>
        <w:t xml:space="preserve"> can be found in </w:t>
      </w:r>
      <w:r w:rsidR="00350A3E">
        <w:t xml:space="preserve">the </w:t>
      </w:r>
      <w:r w:rsidR="00FB325B">
        <w:t xml:space="preserve">previous MI Sheet number: 25/17, dated 17/02/17, </w:t>
      </w:r>
      <w:hyperlink r:id="rId6" w:history="1">
        <w:r w:rsidR="00FB325B">
          <w:rPr>
            <w:rStyle w:val="Hyperlink"/>
          </w:rPr>
          <w:t>Bank Charges information and sample letters.pdf</w:t>
        </w:r>
      </w:hyperlink>
      <w:r w:rsidR="00FB325B">
        <w:t xml:space="preserve">  </w:t>
      </w:r>
    </w:p>
    <w:p w:rsidR="00686D73" w:rsidRDefault="00350A3E">
      <w:r>
        <w:t>Schools that</w:t>
      </w:r>
      <w:r w:rsidR="00686D73">
        <w:t xml:space="preserve"> prefer paper Statement should contact </w:t>
      </w:r>
      <w:hyperlink r:id="rId7" w:history="1">
        <w:r w:rsidRPr="00546428">
          <w:rPr>
            <w:rStyle w:val="Hyperlink"/>
          </w:rPr>
          <w:t>banking@educatorsolutions.org.uk</w:t>
        </w:r>
      </w:hyperlink>
      <w:r>
        <w:t xml:space="preserve"> to re-activate their </w:t>
      </w:r>
      <w:r w:rsidR="00686D73">
        <w:t>Paper Statement</w:t>
      </w:r>
      <w:r>
        <w:t>s. The email must be from the Head</w:t>
      </w:r>
      <w:r w:rsidR="00FB325B">
        <w:t xml:space="preserve"> </w:t>
      </w:r>
      <w:r>
        <w:t>teacher</w:t>
      </w:r>
      <w:r w:rsidR="00686D73">
        <w:t xml:space="preserve"> </w:t>
      </w:r>
      <w:r>
        <w:t xml:space="preserve">and will be agreeing that the school will accept the charges for this facility. Schools will then be </w:t>
      </w:r>
      <w:r w:rsidR="00686D73">
        <w:t>charged by Barclays</w:t>
      </w:r>
      <w:r>
        <w:t xml:space="preserve"> to the schools bank account on a quarterly basis</w:t>
      </w:r>
      <w:r w:rsidR="00686D73">
        <w:t xml:space="preserve">. </w:t>
      </w:r>
    </w:p>
    <w:p w:rsidR="00071EFF" w:rsidRDefault="00071EFF">
      <w:r>
        <w:t>For any reason if you cannot log onto Bar</w:t>
      </w:r>
      <w:r w:rsidR="00350A3E">
        <w:t>clays.Net and require a</w:t>
      </w:r>
      <w:r>
        <w:t xml:space="preserve"> statement, users can </w:t>
      </w:r>
      <w:r w:rsidR="007A03B8">
        <w:t>contact their f</w:t>
      </w:r>
      <w:r w:rsidR="00350A3E">
        <w:t>inance support officer for a bank statement (please be aware a charge for this service exists)</w:t>
      </w:r>
      <w:r w:rsidR="007A03B8">
        <w:t xml:space="preserve"> requests can be sent via email to </w:t>
      </w:r>
      <w:hyperlink r:id="rId8" w:history="1">
        <w:r w:rsidR="007A03B8" w:rsidRPr="00354327">
          <w:rPr>
            <w:rStyle w:val="Hyperlink"/>
          </w:rPr>
          <w:t>schools.finance@educatorsolutions.org.uk</w:t>
        </w:r>
      </w:hyperlink>
    </w:p>
    <w:p w:rsidR="007A03B8" w:rsidRDefault="007A03B8"/>
    <w:p w:rsidR="00071EFF" w:rsidRDefault="00071EFF"/>
    <w:p w:rsidR="00686D73" w:rsidRPr="00686D73" w:rsidRDefault="00686D73"/>
    <w:sectPr w:rsidR="00686D73" w:rsidRPr="00686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73"/>
    <w:rsid w:val="00071EFF"/>
    <w:rsid w:val="001B65B5"/>
    <w:rsid w:val="0031057B"/>
    <w:rsid w:val="00350A3E"/>
    <w:rsid w:val="00484D6E"/>
    <w:rsid w:val="00686D73"/>
    <w:rsid w:val="007A03B8"/>
    <w:rsid w:val="00803BAE"/>
    <w:rsid w:val="00AD3BD3"/>
    <w:rsid w:val="00B71434"/>
    <w:rsid w:val="00E92280"/>
    <w:rsid w:val="00FB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DA527-416E-4750-A5C5-375AFA89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D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.finance@educatorsolution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nking@educatorsolution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apps.norfolk.gov.uk/csshared/ecourier2/getfile.asp?id=17007" TargetMode="External"/><Relationship Id="rId5" Type="http://schemas.openxmlformats.org/officeDocument/2006/relationships/hyperlink" Target="mailto:banking@educatorsolutions.org.u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shmanagement.barclays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Solyali, Fegan</dc:creator>
  <cp:keywords/>
  <dc:description/>
  <cp:lastModifiedBy>Solyali, Fegan</cp:lastModifiedBy>
  <cp:revision>2</cp:revision>
  <cp:lastPrinted>2018-01-16T15:45:00Z</cp:lastPrinted>
  <dcterms:created xsi:type="dcterms:W3CDTF">2018-01-16T15:46:00Z</dcterms:created>
  <dcterms:modified xsi:type="dcterms:W3CDTF">2018-01-16T15:46:00Z</dcterms:modified>
</cp:coreProperties>
</file>