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C8FE" w14:textId="77777777" w:rsidR="00E2233F" w:rsidRDefault="00E2233F" w:rsidP="00D0767D">
      <w:pPr>
        <w:pStyle w:val="NormalWeb"/>
        <w:rPr>
          <w:b/>
          <w:bCs/>
        </w:rPr>
      </w:pPr>
    </w:p>
    <w:p w14:paraId="3821A86F" w14:textId="3F4EAA3E" w:rsidR="00D0767D" w:rsidRDefault="00BA0AA0" w:rsidP="00BA0AA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BA0AA0">
        <w:rPr>
          <w:rFonts w:ascii="Arial" w:hAnsi="Arial" w:cs="Arial"/>
          <w:b/>
          <w:bCs/>
          <w:sz w:val="24"/>
          <w:szCs w:val="24"/>
        </w:rPr>
        <w:t xml:space="preserve">Education </w:t>
      </w:r>
      <w:r w:rsidR="00D0767D" w:rsidRPr="00BA0AA0">
        <w:rPr>
          <w:rFonts w:ascii="Arial" w:hAnsi="Arial" w:cs="Arial"/>
          <w:b/>
          <w:bCs/>
          <w:sz w:val="24"/>
          <w:szCs w:val="24"/>
        </w:rPr>
        <w:t>Leadership Updates</w:t>
      </w:r>
    </w:p>
    <w:p w14:paraId="47E5D941" w14:textId="77777777" w:rsidR="00BA0AA0" w:rsidRPr="00BA0AA0" w:rsidRDefault="00BA0AA0" w:rsidP="00BA0AA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</w:p>
    <w:p w14:paraId="0318CCD4" w14:textId="57CC5D17" w:rsidR="00BA0AA0" w:rsidRDefault="00D0767D" w:rsidP="00BA0AA0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A0AA0">
        <w:rPr>
          <w:rFonts w:ascii="Arial" w:hAnsi="Arial" w:cs="Arial"/>
          <w:sz w:val="24"/>
          <w:szCs w:val="24"/>
        </w:rPr>
        <w:t>The first of this year</w:t>
      </w:r>
      <w:r w:rsidR="00E2233F" w:rsidRPr="00BA0AA0">
        <w:rPr>
          <w:rFonts w:ascii="Arial" w:hAnsi="Arial" w:cs="Arial"/>
          <w:sz w:val="24"/>
          <w:szCs w:val="24"/>
        </w:rPr>
        <w:t>’</w:t>
      </w:r>
      <w:r w:rsidRPr="00BA0AA0">
        <w:rPr>
          <w:rFonts w:ascii="Arial" w:hAnsi="Arial" w:cs="Arial"/>
          <w:sz w:val="24"/>
          <w:szCs w:val="24"/>
        </w:rPr>
        <w:t xml:space="preserve">s leadership updates will take place </w:t>
      </w:r>
      <w:r w:rsidR="00E2233F" w:rsidRPr="00BA0AA0">
        <w:rPr>
          <w:rFonts w:ascii="Arial" w:hAnsi="Arial" w:cs="Arial"/>
          <w:sz w:val="24"/>
          <w:szCs w:val="24"/>
        </w:rPr>
        <w:t>shortly</w:t>
      </w:r>
      <w:r w:rsidRPr="00BA0AA0">
        <w:rPr>
          <w:rFonts w:ascii="Arial" w:hAnsi="Arial" w:cs="Arial"/>
          <w:sz w:val="24"/>
          <w:szCs w:val="24"/>
        </w:rPr>
        <w:t xml:space="preserve"> on Zoom. To save you time there is no need to book, please find the joining information below for each meeting. Meetings will begin promptly so please try to log in 5/10 mins before the meeting.  </w:t>
      </w:r>
      <w:proofErr w:type="gramStart"/>
      <w:r w:rsidRPr="00BA0AA0">
        <w:rPr>
          <w:rFonts w:ascii="Arial" w:hAnsi="Arial" w:cs="Arial"/>
          <w:sz w:val="24"/>
          <w:szCs w:val="24"/>
        </w:rPr>
        <w:t>All of</w:t>
      </w:r>
      <w:proofErr w:type="gramEnd"/>
      <w:r w:rsidRPr="00BA0AA0">
        <w:rPr>
          <w:rFonts w:ascii="Arial" w:hAnsi="Arial" w:cs="Arial"/>
          <w:sz w:val="24"/>
          <w:szCs w:val="24"/>
        </w:rPr>
        <w:t xml:space="preserve"> the meetings will be very similar so please feel free to join us on any date that suits you. </w:t>
      </w:r>
    </w:p>
    <w:p w14:paraId="561C2A53" w14:textId="77777777" w:rsidR="00BA0AA0" w:rsidRPr="00BA0AA0" w:rsidRDefault="00BA0AA0" w:rsidP="00BA0AA0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0134F6A0" w14:textId="77777777" w:rsidR="00BA0AA0" w:rsidRDefault="00D0767D" w:rsidP="00BA0AA0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  <w:r w:rsidRPr="00BA0AA0">
        <w:rPr>
          <w:rFonts w:ascii="Arial" w:eastAsia="Times New Roman" w:hAnsi="Arial" w:cs="Arial"/>
          <w:b/>
          <w:bCs/>
          <w:sz w:val="24"/>
          <w:szCs w:val="24"/>
        </w:rPr>
        <w:t>Educate Norfolk Leadership Update</w:t>
      </w:r>
      <w:r w:rsidRPr="00BA0AA0">
        <w:rPr>
          <w:rFonts w:ascii="Arial" w:eastAsia="Times New Roman" w:hAnsi="Arial" w:cs="Arial"/>
          <w:sz w:val="24"/>
          <w:szCs w:val="24"/>
        </w:rPr>
        <w:t> </w:t>
      </w:r>
      <w:r w:rsidRPr="00BA0AA0">
        <w:rPr>
          <w:rFonts w:ascii="Arial" w:eastAsia="Times New Roman" w:hAnsi="Arial" w:cs="Arial"/>
          <w:b/>
          <w:bCs/>
          <w:sz w:val="24"/>
          <w:szCs w:val="24"/>
        </w:rPr>
        <w:t>Agenda</w:t>
      </w:r>
      <w:r w:rsidRPr="00BA0AA0">
        <w:rPr>
          <w:rFonts w:ascii="Arial" w:eastAsia="Times New Roman" w:hAnsi="Arial" w:cs="Arial"/>
          <w:sz w:val="24"/>
          <w:szCs w:val="24"/>
        </w:rPr>
        <w:t> </w:t>
      </w:r>
    </w:p>
    <w:p w14:paraId="7407EE5A" w14:textId="322C399E" w:rsidR="00D0767D" w:rsidRPr="00BA0AA0" w:rsidRDefault="00BA0AA0" w:rsidP="00BA0AA0">
      <w:pPr>
        <w:pStyle w:val="NormalWeb"/>
        <w:spacing w:before="0" w:beforeAutospacing="0" w:after="0" w:afterAutospacing="0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r w:rsidR="00E2233F" w:rsidRPr="00BA0AA0">
        <w:rPr>
          <w:rFonts w:ascii="Arial" w:eastAsia="Times New Roman" w:hAnsi="Arial" w:cs="Arial"/>
          <w:i/>
          <w:sz w:val="24"/>
          <w:szCs w:val="24"/>
        </w:rPr>
        <w:t>Please note, the order is subject to change on the day</w:t>
      </w:r>
      <w:r w:rsidRPr="00BA0AA0">
        <w:rPr>
          <w:rFonts w:ascii="Arial" w:eastAsia="Times New Roman" w:hAnsi="Arial" w:cs="Arial"/>
          <w:i/>
          <w:sz w:val="24"/>
          <w:szCs w:val="24"/>
        </w:rPr>
        <w:t>)</w:t>
      </w:r>
    </w:p>
    <w:p w14:paraId="7165C04C" w14:textId="77777777" w:rsidR="00BA0AA0" w:rsidRPr="00BA0AA0" w:rsidRDefault="00BA0AA0" w:rsidP="00BA0AA0">
      <w:pPr>
        <w:pStyle w:val="NormalWeb"/>
        <w:spacing w:before="0" w:beforeAutospacing="0" w:after="0" w:afterAutospacing="0"/>
        <w:rPr>
          <w:rFonts w:ascii="Arial" w:eastAsia="Times New Roman" w:hAnsi="Arial" w:cs="Arial"/>
          <w:sz w:val="24"/>
          <w:szCs w:val="24"/>
        </w:rPr>
      </w:pPr>
    </w:p>
    <w:tbl>
      <w:tblPr>
        <w:tblW w:w="9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7"/>
        <w:gridCol w:w="4074"/>
        <w:gridCol w:w="1679"/>
      </w:tblGrid>
      <w:tr w:rsidR="00D0767D" w:rsidRPr="00BA0AA0" w14:paraId="32C3E889" w14:textId="77777777" w:rsidTr="00D0767D">
        <w:tc>
          <w:tcPr>
            <w:tcW w:w="3660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4FFA8A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1. Welcome</w:t>
            </w:r>
          </w:p>
        </w:tc>
        <w:tc>
          <w:tcPr>
            <w:tcW w:w="367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4B661C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Educate Norfolk Chairs</w:t>
            </w:r>
          </w:p>
        </w:tc>
        <w:tc>
          <w:tcPr>
            <w:tcW w:w="151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92240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D0767D" w:rsidRPr="00BA0AA0" w14:paraId="1C2DFD7F" w14:textId="77777777" w:rsidTr="00D0767D">
        <w:tc>
          <w:tcPr>
            <w:tcW w:w="3660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BCB034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2. Update form the Local Authority</w:t>
            </w:r>
          </w:p>
        </w:tc>
        <w:tc>
          <w:tcPr>
            <w:tcW w:w="367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C08BF8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Chris Snudden</w:t>
            </w: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 Director of Learning and Inclusion  </w:t>
            </w:r>
          </w:p>
        </w:tc>
        <w:tc>
          <w:tcPr>
            <w:tcW w:w="151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64ABC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 minutes</w:t>
            </w:r>
          </w:p>
        </w:tc>
      </w:tr>
      <w:tr w:rsidR="00D0767D" w:rsidRPr="00BA0AA0" w14:paraId="4DA8DAB0" w14:textId="77777777" w:rsidTr="00D0767D">
        <w:tc>
          <w:tcPr>
            <w:tcW w:w="3660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62AA89" w14:textId="33465C1E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3. </w:t>
            </w: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Data and </w:t>
            </w:r>
            <w:proofErr w:type="gramStart"/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exclusions  </w:t>
            </w:r>
            <w:r w:rsidR="00E3294D" w:rsidRPr="00BA0AA0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>TBC</w:t>
            </w:r>
            <w:proofErr w:type="gramEnd"/>
          </w:p>
        </w:tc>
        <w:tc>
          <w:tcPr>
            <w:tcW w:w="367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35027F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John Crowley, </w:t>
            </w: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Norfolk County Council  </w:t>
            </w:r>
          </w:p>
        </w:tc>
        <w:tc>
          <w:tcPr>
            <w:tcW w:w="151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AD6282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 minutes</w:t>
            </w:r>
          </w:p>
        </w:tc>
      </w:tr>
      <w:tr w:rsidR="00D0767D" w:rsidRPr="00BA0AA0" w14:paraId="6BAEAC75" w14:textId="77777777" w:rsidTr="00D0767D">
        <w:tc>
          <w:tcPr>
            <w:tcW w:w="3660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A6B07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4. Safeguarding and attendance</w:t>
            </w:r>
          </w:p>
        </w:tc>
        <w:tc>
          <w:tcPr>
            <w:tcW w:w="367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8C443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Kelly Waters</w:t>
            </w: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 Senior Advisor Safeguarding</w:t>
            </w:r>
          </w:p>
        </w:tc>
        <w:tc>
          <w:tcPr>
            <w:tcW w:w="151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9DF436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 minutes</w:t>
            </w:r>
          </w:p>
        </w:tc>
      </w:tr>
      <w:tr w:rsidR="00D0767D" w:rsidRPr="00BA0AA0" w14:paraId="0A471665" w14:textId="77777777" w:rsidTr="00D0767D">
        <w:tc>
          <w:tcPr>
            <w:tcW w:w="3660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1AF379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short break</w:t>
            </w:r>
          </w:p>
        </w:tc>
        <w:tc>
          <w:tcPr>
            <w:tcW w:w="367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B433F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1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4F9D01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5 minutes</w:t>
            </w:r>
          </w:p>
        </w:tc>
      </w:tr>
      <w:tr w:rsidR="00D0767D" w:rsidRPr="00BA0AA0" w14:paraId="4B671F4C" w14:textId="77777777" w:rsidTr="00D0767D">
        <w:tc>
          <w:tcPr>
            <w:tcW w:w="3660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2CAE0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5. Digital and Blended Learning</w:t>
            </w:r>
          </w:p>
        </w:tc>
        <w:tc>
          <w:tcPr>
            <w:tcW w:w="367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9DD755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Jonathan Nice and Victoria Groom, </w:t>
            </w: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Senior Advisers, Learning and Inclusion </w:t>
            </w:r>
            <w:r w:rsidRPr="00BA0AA0">
              <w:rPr>
                <w:rFonts w:ascii="Arial" w:eastAsia="Times New Roman" w:hAnsi="Arial" w:cs="Arial"/>
                <w:color w:val="FF0000"/>
                <w:sz w:val="24"/>
                <w:szCs w:val="24"/>
                <w:shd w:val="clear" w:color="auto" w:fill="FFFFFF"/>
                <w:lang w:eastAsia="en-GB"/>
              </w:rPr>
              <w:t>(PRIMARY ONLY)</w:t>
            </w:r>
          </w:p>
        </w:tc>
        <w:tc>
          <w:tcPr>
            <w:tcW w:w="151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5A9732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 minutes</w:t>
            </w:r>
          </w:p>
        </w:tc>
      </w:tr>
      <w:tr w:rsidR="00D0767D" w:rsidRPr="00BA0AA0" w14:paraId="5E7D1778" w14:textId="77777777" w:rsidTr="00D0767D">
        <w:tc>
          <w:tcPr>
            <w:tcW w:w="3660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8810C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6. The Research School, how we can help</w:t>
            </w:r>
          </w:p>
        </w:tc>
        <w:tc>
          <w:tcPr>
            <w:tcW w:w="367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EB8C6B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Roger Higgins</w:t>
            </w:r>
          </w:p>
        </w:tc>
        <w:tc>
          <w:tcPr>
            <w:tcW w:w="151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769D4B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 minutes</w:t>
            </w:r>
          </w:p>
        </w:tc>
      </w:tr>
      <w:tr w:rsidR="00D0767D" w:rsidRPr="00BA0AA0" w14:paraId="346AA958" w14:textId="77777777" w:rsidTr="00D0767D">
        <w:tc>
          <w:tcPr>
            <w:tcW w:w="3660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FA4389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>7. School Partnership Tutors - COVID catch up</w:t>
            </w:r>
          </w:p>
        </w:tc>
        <w:tc>
          <w:tcPr>
            <w:tcW w:w="367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FDE305" w14:textId="5802C45E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Brian Conway,</w:t>
            </w:r>
            <w:r w:rsidRPr="00BA0A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CEO at St John the Baptist Catholic MAT</w:t>
            </w:r>
          </w:p>
        </w:tc>
        <w:tc>
          <w:tcPr>
            <w:tcW w:w="151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B0139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 minutes</w:t>
            </w:r>
          </w:p>
        </w:tc>
      </w:tr>
      <w:tr w:rsidR="00D0767D" w:rsidRPr="00BA0AA0" w14:paraId="19F1A98E" w14:textId="77777777" w:rsidTr="00D0767D">
        <w:tc>
          <w:tcPr>
            <w:tcW w:w="3660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EF734D" w14:textId="39EF16AC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Stay on to speak with the Chair’s of Educate Norfolk to discuss </w:t>
            </w:r>
            <w:r w:rsidR="00E2233F" w:rsidRPr="00BA0AA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en-GB"/>
              </w:rPr>
              <w:t xml:space="preserve">anything you might wish. </w:t>
            </w:r>
          </w:p>
        </w:tc>
        <w:tc>
          <w:tcPr>
            <w:tcW w:w="3675" w:type="dxa"/>
            <w:tcBorders>
              <w:top w:val="single" w:sz="6" w:space="0" w:color="23526C"/>
              <w:left w:val="single" w:sz="6" w:space="0" w:color="23526C"/>
              <w:bottom w:val="single" w:sz="6" w:space="0" w:color="23526C"/>
              <w:right w:val="single" w:sz="6" w:space="0" w:color="23526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27451C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A0A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9331FE" w14:textId="77777777" w:rsidR="00D0767D" w:rsidRPr="00BA0AA0" w:rsidRDefault="00D0767D" w:rsidP="00D076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33D88241" w14:textId="3F1E68A4" w:rsidR="00D0767D" w:rsidRPr="00BA0AA0" w:rsidRDefault="00D0767D" w:rsidP="00D0767D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BA0AA0">
        <w:rPr>
          <w:rFonts w:ascii="Arial" w:hAnsi="Arial" w:cs="Arial"/>
          <w:b/>
          <w:bCs/>
          <w:sz w:val="24"/>
          <w:szCs w:val="24"/>
        </w:rPr>
        <w:t>Primary Leadership Update 1 - Thursday 24</w:t>
      </w:r>
      <w:r w:rsidRPr="00BA0AA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BA0AA0">
        <w:rPr>
          <w:rFonts w:ascii="Arial" w:hAnsi="Arial" w:cs="Arial"/>
          <w:b/>
          <w:bCs/>
          <w:sz w:val="24"/>
          <w:szCs w:val="24"/>
        </w:rPr>
        <w:t xml:space="preserve"> September 1pm-3:20pm</w:t>
      </w:r>
    </w:p>
    <w:p w14:paraId="6FA2E5B3" w14:textId="77777777" w:rsidR="00E2233F" w:rsidRPr="00BA0AA0" w:rsidRDefault="00D0767D" w:rsidP="00E2233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BA0AA0">
        <w:rPr>
          <w:rFonts w:ascii="Arial" w:hAnsi="Arial" w:cs="Arial"/>
          <w:sz w:val="24"/>
          <w:szCs w:val="24"/>
        </w:rPr>
        <w:t>Join</w:t>
      </w:r>
      <w:r w:rsidR="00E2233F" w:rsidRPr="00BA0AA0">
        <w:rPr>
          <w:rFonts w:ascii="Arial" w:hAnsi="Arial" w:cs="Arial"/>
          <w:sz w:val="24"/>
          <w:szCs w:val="24"/>
        </w:rPr>
        <w:t xml:space="preserve"> Zoom meeting</w:t>
      </w:r>
      <w:r w:rsidRPr="00BA0AA0">
        <w:rPr>
          <w:rFonts w:ascii="Arial" w:hAnsi="Arial" w:cs="Arial"/>
          <w:sz w:val="24"/>
          <w:szCs w:val="24"/>
        </w:rPr>
        <w:t>:</w:t>
      </w:r>
    </w:p>
    <w:p w14:paraId="16577970" w14:textId="360B6EB5" w:rsidR="00D0767D" w:rsidRPr="00BA0AA0" w:rsidRDefault="00BA0AA0" w:rsidP="00E2233F">
      <w:pPr>
        <w:pStyle w:val="NormalWeb"/>
        <w:spacing w:before="0" w:beforeAutospacing="0"/>
        <w:rPr>
          <w:rFonts w:ascii="Arial" w:hAnsi="Arial" w:cs="Arial"/>
          <w:sz w:val="24"/>
          <w:szCs w:val="24"/>
        </w:rPr>
      </w:pPr>
      <w:hyperlink r:id="rId4" w:history="1">
        <w:r w:rsidR="00D0767D" w:rsidRPr="00BA0AA0">
          <w:rPr>
            <w:rStyle w:val="Hyperlink"/>
            <w:rFonts w:ascii="Arial" w:hAnsi="Arial" w:cs="Arial"/>
            <w:sz w:val="24"/>
            <w:szCs w:val="24"/>
          </w:rPr>
          <w:t>https://us02web.zoom.us/j/81792186105?pwd=N2grbHVMVXdzREZhWVVvdlVHOCsxQT09</w:t>
        </w:r>
      </w:hyperlink>
      <w:r w:rsidR="00D0767D" w:rsidRPr="00BA0AA0">
        <w:rPr>
          <w:rFonts w:ascii="Arial" w:hAnsi="Arial" w:cs="Arial"/>
          <w:sz w:val="24"/>
          <w:szCs w:val="24"/>
        </w:rPr>
        <w:t xml:space="preserve"> </w:t>
      </w:r>
    </w:p>
    <w:p w14:paraId="128BBDD4" w14:textId="77777777" w:rsidR="00D0767D" w:rsidRPr="00BA0AA0" w:rsidRDefault="00D0767D" w:rsidP="00D0767D">
      <w:pPr>
        <w:pStyle w:val="NormalWeb"/>
        <w:rPr>
          <w:rFonts w:ascii="Arial" w:hAnsi="Arial" w:cs="Arial"/>
          <w:sz w:val="24"/>
          <w:szCs w:val="24"/>
        </w:rPr>
      </w:pPr>
      <w:r w:rsidRPr="00BA0AA0">
        <w:rPr>
          <w:rFonts w:ascii="Arial" w:hAnsi="Arial" w:cs="Arial"/>
          <w:sz w:val="24"/>
          <w:szCs w:val="24"/>
        </w:rPr>
        <w:t xml:space="preserve">Dial by your location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+44 131 460 1196 United Kingdom </w:t>
      </w:r>
      <w:r w:rsidRPr="00BA0AA0">
        <w:rPr>
          <w:rFonts w:ascii="Arial" w:hAnsi="Arial" w:cs="Arial"/>
          <w:sz w:val="24"/>
          <w:szCs w:val="24"/>
        </w:rPr>
        <w:br/>
      </w:r>
      <w:r w:rsidRPr="00BA0AA0">
        <w:rPr>
          <w:rFonts w:ascii="Arial" w:hAnsi="Arial" w:cs="Arial"/>
          <w:sz w:val="24"/>
          <w:szCs w:val="24"/>
        </w:rPr>
        <w:lastRenderedPageBreak/>
        <w:t xml:space="preserve">        +44 203 051 2874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+44 203 481 5237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+44 203 481 5240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+44 203 901 7895 United Kingdom </w:t>
      </w:r>
      <w:r w:rsidRPr="00BA0AA0">
        <w:rPr>
          <w:rFonts w:ascii="Arial" w:hAnsi="Arial" w:cs="Arial"/>
          <w:sz w:val="24"/>
          <w:szCs w:val="24"/>
        </w:rPr>
        <w:br/>
      </w:r>
    </w:p>
    <w:p w14:paraId="3B8D45EC" w14:textId="16A081EE" w:rsidR="00D0767D" w:rsidRPr="00BA0AA0" w:rsidRDefault="00D0767D" w:rsidP="00D0767D">
      <w:pPr>
        <w:pStyle w:val="NormalWeb"/>
        <w:rPr>
          <w:rFonts w:ascii="Arial" w:hAnsi="Arial" w:cs="Arial"/>
          <w:sz w:val="24"/>
          <w:szCs w:val="24"/>
        </w:rPr>
      </w:pPr>
      <w:r w:rsidRPr="00BA0AA0">
        <w:rPr>
          <w:rFonts w:ascii="Arial" w:hAnsi="Arial" w:cs="Arial"/>
          <w:sz w:val="24"/>
          <w:szCs w:val="24"/>
        </w:rPr>
        <w:t xml:space="preserve">Meeting ID: 817 9218 6105 </w:t>
      </w:r>
      <w:r w:rsidRPr="00BA0AA0">
        <w:rPr>
          <w:rFonts w:ascii="Arial" w:hAnsi="Arial" w:cs="Arial"/>
          <w:sz w:val="24"/>
          <w:szCs w:val="24"/>
        </w:rPr>
        <w:br/>
        <w:t xml:space="preserve">Passcode: 011326 </w:t>
      </w:r>
      <w:r w:rsidRPr="00BA0AA0">
        <w:rPr>
          <w:rFonts w:ascii="Arial" w:hAnsi="Arial" w:cs="Arial"/>
          <w:sz w:val="24"/>
          <w:szCs w:val="24"/>
        </w:rPr>
        <w:br/>
      </w:r>
    </w:p>
    <w:p w14:paraId="47B503EC" w14:textId="2E1EDFB5" w:rsidR="00D0767D" w:rsidRPr="00BA0AA0" w:rsidRDefault="00D0767D" w:rsidP="00D0767D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BA0AA0">
        <w:rPr>
          <w:rFonts w:ascii="Arial" w:hAnsi="Arial" w:cs="Arial"/>
          <w:b/>
          <w:bCs/>
          <w:sz w:val="24"/>
          <w:szCs w:val="24"/>
        </w:rPr>
        <w:t>Primary Leadership Update 2 - Friday 25</w:t>
      </w:r>
      <w:r w:rsidRPr="00BA0AA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BA0AA0">
        <w:rPr>
          <w:rFonts w:ascii="Arial" w:hAnsi="Arial" w:cs="Arial"/>
          <w:b/>
          <w:bCs/>
          <w:sz w:val="24"/>
          <w:szCs w:val="24"/>
        </w:rPr>
        <w:t xml:space="preserve"> September 10am-12:20pm</w:t>
      </w:r>
    </w:p>
    <w:p w14:paraId="53A87E79" w14:textId="391C1044" w:rsidR="00E2233F" w:rsidRPr="00BA0AA0" w:rsidRDefault="00E2233F" w:rsidP="00E2233F">
      <w:pPr>
        <w:pStyle w:val="NormalWeb"/>
        <w:rPr>
          <w:rFonts w:ascii="Arial" w:hAnsi="Arial" w:cs="Arial"/>
          <w:sz w:val="24"/>
          <w:szCs w:val="24"/>
        </w:rPr>
      </w:pPr>
      <w:r w:rsidRPr="00BA0AA0">
        <w:rPr>
          <w:rFonts w:ascii="Arial" w:hAnsi="Arial" w:cs="Arial"/>
          <w:sz w:val="24"/>
          <w:szCs w:val="24"/>
        </w:rPr>
        <w:t xml:space="preserve">Join Zoom Meeting: </w:t>
      </w:r>
      <w:r w:rsidRPr="00BA0AA0">
        <w:rPr>
          <w:rFonts w:ascii="Arial" w:hAnsi="Arial" w:cs="Arial"/>
          <w:sz w:val="24"/>
          <w:szCs w:val="24"/>
        </w:rPr>
        <w:br/>
      </w:r>
      <w:hyperlink r:id="rId5" w:history="1">
        <w:r w:rsidRPr="00BA0AA0">
          <w:rPr>
            <w:rStyle w:val="Hyperlink"/>
            <w:rFonts w:ascii="Arial" w:hAnsi="Arial" w:cs="Arial"/>
            <w:sz w:val="24"/>
            <w:szCs w:val="24"/>
          </w:rPr>
          <w:t>https://us02web.zoom.us/j/85996739810?pwd=ZG5LL2p2bll3bWhWSGtmbDljVlZaUT09</w:t>
        </w:r>
      </w:hyperlink>
      <w:r w:rsidRPr="00BA0AA0">
        <w:rPr>
          <w:rFonts w:ascii="Arial" w:hAnsi="Arial" w:cs="Arial"/>
          <w:sz w:val="24"/>
          <w:szCs w:val="24"/>
        </w:rPr>
        <w:t xml:space="preserve"> </w:t>
      </w:r>
    </w:p>
    <w:p w14:paraId="289A3745" w14:textId="62141FFD" w:rsidR="00E2233F" w:rsidRPr="00BA0AA0" w:rsidRDefault="00E2233F" w:rsidP="00E2233F">
      <w:pPr>
        <w:pStyle w:val="NormalWeb"/>
        <w:rPr>
          <w:rFonts w:ascii="Arial" w:hAnsi="Arial" w:cs="Arial"/>
          <w:sz w:val="24"/>
          <w:szCs w:val="24"/>
        </w:rPr>
      </w:pPr>
      <w:r w:rsidRPr="00BA0AA0">
        <w:rPr>
          <w:rFonts w:ascii="Arial" w:hAnsi="Arial" w:cs="Arial"/>
          <w:sz w:val="24"/>
          <w:szCs w:val="24"/>
        </w:rPr>
        <w:t xml:space="preserve">Dial by your location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+44 131 460 1196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+44 203 051 2874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+44 203 481 5237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+44 203 481 5240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+44 203 901 7895 United Kingdom </w:t>
      </w:r>
      <w:r w:rsidRPr="00BA0AA0">
        <w:rPr>
          <w:rFonts w:ascii="Arial" w:hAnsi="Arial" w:cs="Arial"/>
          <w:sz w:val="24"/>
          <w:szCs w:val="24"/>
        </w:rPr>
        <w:br/>
        <w:t xml:space="preserve">Meeting ID: 859 9673 9810 </w:t>
      </w:r>
      <w:r w:rsidRPr="00BA0AA0">
        <w:rPr>
          <w:rFonts w:ascii="Arial" w:hAnsi="Arial" w:cs="Arial"/>
          <w:sz w:val="24"/>
          <w:szCs w:val="24"/>
        </w:rPr>
        <w:br/>
        <w:t xml:space="preserve">Passcode: 171054 </w:t>
      </w:r>
    </w:p>
    <w:p w14:paraId="3238F730" w14:textId="7583996F" w:rsidR="00D0767D" w:rsidRPr="00BA0AA0" w:rsidRDefault="00D0767D" w:rsidP="00D0767D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BA0AA0">
        <w:rPr>
          <w:rFonts w:ascii="Arial" w:hAnsi="Arial" w:cs="Arial"/>
          <w:b/>
          <w:bCs/>
          <w:sz w:val="24"/>
          <w:szCs w:val="24"/>
        </w:rPr>
        <w:t>Secondary Leadership Update - Tuesday 29</w:t>
      </w:r>
      <w:r w:rsidRPr="00BA0AA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BA0AA0">
        <w:rPr>
          <w:rFonts w:ascii="Arial" w:hAnsi="Arial" w:cs="Arial"/>
          <w:b/>
          <w:bCs/>
          <w:sz w:val="24"/>
          <w:szCs w:val="24"/>
        </w:rPr>
        <w:t xml:space="preserve"> September 9am-11:20am</w:t>
      </w:r>
    </w:p>
    <w:p w14:paraId="4407DC03" w14:textId="77777777" w:rsidR="00E2233F" w:rsidRPr="00BA0AA0" w:rsidRDefault="00E2233F" w:rsidP="00E2233F">
      <w:pPr>
        <w:pStyle w:val="NormalWeb"/>
        <w:rPr>
          <w:rFonts w:ascii="Arial" w:hAnsi="Arial" w:cs="Arial"/>
          <w:sz w:val="24"/>
          <w:szCs w:val="24"/>
        </w:rPr>
      </w:pPr>
      <w:r w:rsidRPr="00BA0AA0">
        <w:rPr>
          <w:rFonts w:ascii="Arial" w:hAnsi="Arial" w:cs="Arial"/>
          <w:sz w:val="24"/>
          <w:szCs w:val="24"/>
        </w:rPr>
        <w:t xml:space="preserve">Join Zoom Meeting </w:t>
      </w:r>
      <w:r w:rsidRPr="00BA0AA0">
        <w:rPr>
          <w:rFonts w:ascii="Arial" w:hAnsi="Arial" w:cs="Arial"/>
          <w:sz w:val="24"/>
          <w:szCs w:val="24"/>
        </w:rPr>
        <w:br/>
      </w:r>
      <w:hyperlink r:id="rId6" w:history="1">
        <w:r w:rsidRPr="00BA0AA0">
          <w:rPr>
            <w:rStyle w:val="Hyperlink"/>
            <w:rFonts w:ascii="Arial" w:hAnsi="Arial" w:cs="Arial"/>
            <w:sz w:val="24"/>
            <w:szCs w:val="24"/>
          </w:rPr>
          <w:t>https://us02web.zoom.us/j/83048323738?pwd=cXZJRGwyZGQyODhQTFR2R1Q2Q2IvUT09</w:t>
        </w:r>
      </w:hyperlink>
      <w:r w:rsidRPr="00BA0AA0">
        <w:rPr>
          <w:rFonts w:ascii="Arial" w:hAnsi="Arial" w:cs="Arial"/>
          <w:sz w:val="24"/>
          <w:szCs w:val="24"/>
        </w:rPr>
        <w:t xml:space="preserve"> </w:t>
      </w:r>
    </w:p>
    <w:p w14:paraId="413B9E3F" w14:textId="6FFBEB5A" w:rsidR="00E2233F" w:rsidRPr="00BA0AA0" w:rsidRDefault="00E2233F" w:rsidP="00E2233F">
      <w:pPr>
        <w:pStyle w:val="NormalWeb"/>
        <w:rPr>
          <w:rFonts w:ascii="Arial" w:hAnsi="Arial" w:cs="Arial"/>
          <w:sz w:val="24"/>
          <w:szCs w:val="24"/>
        </w:rPr>
      </w:pPr>
      <w:r w:rsidRPr="00BA0AA0">
        <w:rPr>
          <w:rFonts w:ascii="Arial" w:hAnsi="Arial" w:cs="Arial"/>
          <w:sz w:val="24"/>
          <w:szCs w:val="24"/>
        </w:rPr>
        <w:t xml:space="preserve">Dial by your location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+44 203 481 5237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+44 203 481 5240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+44 203 901 7895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+44 131 460 1196 United Kingdom </w:t>
      </w:r>
      <w:r w:rsidRPr="00BA0AA0">
        <w:rPr>
          <w:rFonts w:ascii="Arial" w:hAnsi="Arial" w:cs="Arial"/>
          <w:sz w:val="24"/>
          <w:szCs w:val="24"/>
        </w:rPr>
        <w:br/>
        <w:t xml:space="preserve">        +44 203 051 2874 United Kingdom </w:t>
      </w:r>
      <w:r w:rsidRPr="00BA0AA0">
        <w:rPr>
          <w:rFonts w:ascii="Arial" w:hAnsi="Arial" w:cs="Arial"/>
          <w:sz w:val="24"/>
          <w:szCs w:val="24"/>
        </w:rPr>
        <w:br/>
        <w:t xml:space="preserve">Meeting ID: 830 4832 3738 </w:t>
      </w:r>
      <w:r w:rsidRPr="00BA0AA0">
        <w:rPr>
          <w:rFonts w:ascii="Arial" w:hAnsi="Arial" w:cs="Arial"/>
          <w:sz w:val="24"/>
          <w:szCs w:val="24"/>
        </w:rPr>
        <w:br/>
        <w:t xml:space="preserve">Passcode: 173757 </w:t>
      </w:r>
      <w:r w:rsidRPr="00BA0AA0">
        <w:rPr>
          <w:rFonts w:ascii="Arial" w:hAnsi="Arial" w:cs="Arial"/>
          <w:sz w:val="24"/>
          <w:szCs w:val="24"/>
        </w:rPr>
        <w:br/>
      </w:r>
    </w:p>
    <w:p w14:paraId="54A22385" w14:textId="77777777" w:rsidR="00E2233F" w:rsidRPr="00BA0AA0" w:rsidRDefault="00E2233F" w:rsidP="00D0767D">
      <w:pPr>
        <w:pStyle w:val="NormalWeb"/>
        <w:rPr>
          <w:rFonts w:ascii="Arial" w:hAnsi="Arial" w:cs="Arial"/>
          <w:b/>
          <w:bCs/>
          <w:sz w:val="24"/>
          <w:szCs w:val="24"/>
        </w:rPr>
      </w:pPr>
    </w:p>
    <w:p w14:paraId="07DFDD49" w14:textId="77777777" w:rsidR="00D0767D" w:rsidRPr="00BA0AA0" w:rsidRDefault="00D0767D" w:rsidP="00D0767D">
      <w:pPr>
        <w:pStyle w:val="NormalWeb"/>
        <w:rPr>
          <w:rFonts w:ascii="Arial" w:hAnsi="Arial" w:cs="Arial"/>
          <w:sz w:val="24"/>
          <w:szCs w:val="24"/>
        </w:rPr>
      </w:pPr>
    </w:p>
    <w:bookmarkEnd w:id="0"/>
    <w:p w14:paraId="4E7E864F" w14:textId="77777777" w:rsidR="00E40DA6" w:rsidRPr="00BA0AA0" w:rsidRDefault="00E40DA6">
      <w:pPr>
        <w:rPr>
          <w:rFonts w:ascii="Arial" w:hAnsi="Arial" w:cs="Arial"/>
          <w:sz w:val="24"/>
          <w:szCs w:val="24"/>
        </w:rPr>
      </w:pPr>
    </w:p>
    <w:sectPr w:rsidR="00E40DA6" w:rsidRPr="00BA0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7D"/>
    <w:rsid w:val="00BA0AA0"/>
    <w:rsid w:val="00D0767D"/>
    <w:rsid w:val="00E2233F"/>
    <w:rsid w:val="00E3294D"/>
    <w:rsid w:val="00E4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8EFD"/>
  <w15:chartTrackingRefBased/>
  <w15:docId w15:val="{33519E57-BB72-4A99-BEF6-36CDCCBF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6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767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D0767D"/>
    <w:rPr>
      <w:b/>
      <w:bCs/>
    </w:rPr>
  </w:style>
  <w:style w:type="character" w:styleId="Emphasis">
    <w:name w:val="Emphasis"/>
    <w:basedOn w:val="DefaultParagraphFont"/>
    <w:uiPriority w:val="20"/>
    <w:qFormat/>
    <w:rsid w:val="00D076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048323738?pwd=cXZJRGwyZGQyODhQTFR2R1Q2Q2IvUT09" TargetMode="External"/><Relationship Id="rId5" Type="http://schemas.openxmlformats.org/officeDocument/2006/relationships/hyperlink" Target="https://us02web.zoom.us/j/85996739810?pwd=ZG5LL2p2bll3bWhWSGtmbDljVlZaUT09" TargetMode="External"/><Relationship Id="rId4" Type="http://schemas.openxmlformats.org/officeDocument/2006/relationships/hyperlink" Target="https://us02web.zoom.us/j/81792186105?pwd=N2grbHVMVXdzREZhWVVvdlVHOCsx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Savage</dc:creator>
  <cp:keywords/>
  <dc:description/>
  <cp:lastModifiedBy>Smith, Michelle</cp:lastModifiedBy>
  <cp:revision>2</cp:revision>
  <dcterms:created xsi:type="dcterms:W3CDTF">2020-09-17T13:25:00Z</dcterms:created>
  <dcterms:modified xsi:type="dcterms:W3CDTF">2020-09-17T13:25:00Z</dcterms:modified>
</cp:coreProperties>
</file>