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E84AC" w14:textId="267600D4" w:rsidR="00323614" w:rsidRPr="00B21AFC" w:rsidRDefault="00B21AFC" w:rsidP="00B21AF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21AFC">
        <w:rPr>
          <w:rFonts w:ascii="Arial" w:hAnsi="Arial" w:cs="Arial"/>
          <w:b/>
          <w:bCs/>
          <w:sz w:val="24"/>
          <w:szCs w:val="24"/>
          <w:u w:val="single"/>
        </w:rPr>
        <w:t>Safeguarding Online Training Package</w:t>
      </w:r>
    </w:p>
    <w:p w14:paraId="0B88478D" w14:textId="77777777" w:rsidR="00B21AFC" w:rsidRDefault="00B21AFC"/>
    <w:p w14:paraId="5024B48B" w14:textId="417D05D4" w:rsidR="00B21AFC" w:rsidRDefault="00B21AFC" w:rsidP="00B21AFC">
      <w:pPr>
        <w:rPr>
          <w:rFonts w:ascii="Arial" w:hAnsi="Arial" w:cs="Arial"/>
        </w:rPr>
      </w:pPr>
      <w:r w:rsidRPr="00B21AFC">
        <w:rPr>
          <w:rFonts w:ascii="Arial" w:hAnsi="Arial" w:cs="Arial"/>
        </w:rPr>
        <w:t xml:space="preserve">The Education Safeguarding Team have commissioned an external company to develop an online safeguarding training package for schools and colleges. </w:t>
      </w:r>
    </w:p>
    <w:p w14:paraId="745560DE" w14:textId="0A721019" w:rsidR="00B21AFC" w:rsidRDefault="00B21AFC" w:rsidP="00B21AFC">
      <w:pPr>
        <w:rPr>
          <w:rFonts w:ascii="Arial" w:hAnsi="Arial" w:cs="Arial"/>
        </w:rPr>
      </w:pPr>
    </w:p>
    <w:p w14:paraId="3D239A11" w14:textId="6DD8821E" w:rsidR="00B21AFC" w:rsidRPr="00B21AFC" w:rsidRDefault="00B21AFC" w:rsidP="00B21AFC">
      <w:pPr>
        <w:rPr>
          <w:rFonts w:ascii="Arial" w:hAnsi="Arial" w:cs="Arial"/>
        </w:rPr>
      </w:pPr>
      <w:r w:rsidRPr="00B21AFC">
        <w:rPr>
          <w:rFonts w:ascii="Arial" w:hAnsi="Arial" w:cs="Arial"/>
        </w:rPr>
        <w:t>The package cover</w:t>
      </w:r>
      <w:r>
        <w:rPr>
          <w:rFonts w:ascii="Arial" w:hAnsi="Arial" w:cs="Arial"/>
        </w:rPr>
        <w:t xml:space="preserve">s </w:t>
      </w:r>
      <w:r w:rsidR="00F9513E">
        <w:rPr>
          <w:rFonts w:ascii="Arial" w:hAnsi="Arial" w:cs="Arial"/>
        </w:rPr>
        <w:t xml:space="preserve">some of the </w:t>
      </w:r>
      <w:r w:rsidRPr="00B21AFC">
        <w:rPr>
          <w:rFonts w:ascii="Arial" w:hAnsi="Arial" w:cs="Arial"/>
        </w:rPr>
        <w:t xml:space="preserve">objectives from the whole school training package that is available on </w:t>
      </w:r>
      <w:hyperlink r:id="rId6" w:history="1">
        <w:r w:rsidRPr="003308D4">
          <w:rPr>
            <w:rStyle w:val="Hyperlink"/>
            <w:rFonts w:ascii="Arial" w:hAnsi="Arial" w:cs="Arial"/>
          </w:rPr>
          <w:t>My School</w:t>
        </w:r>
      </w:hyperlink>
      <w:r w:rsidRPr="00B21A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such as</w:t>
      </w:r>
      <w:r w:rsidRPr="00B21AFC">
        <w:rPr>
          <w:rFonts w:ascii="Arial" w:hAnsi="Arial" w:cs="Arial"/>
        </w:rPr>
        <w:t xml:space="preserve"> updates to statutory guidance, signs and indicators of abuse and harm, the Prevent Duty, dealing with concerns and disclosures, safer working practice and allegations against adults. </w:t>
      </w:r>
      <w:r>
        <w:rPr>
          <w:rFonts w:ascii="Arial" w:hAnsi="Arial" w:cs="Arial"/>
        </w:rPr>
        <w:t>The online package</w:t>
      </w:r>
      <w:r w:rsidRPr="00B21AFC">
        <w:rPr>
          <w:rFonts w:ascii="Arial" w:hAnsi="Arial" w:cs="Arial"/>
        </w:rPr>
        <w:t xml:space="preserve"> includes </w:t>
      </w:r>
      <w:proofErr w:type="gramStart"/>
      <w:r w:rsidRPr="00B21AFC">
        <w:rPr>
          <w:rFonts w:ascii="Arial" w:hAnsi="Arial" w:cs="Arial"/>
        </w:rPr>
        <w:t>a number of</w:t>
      </w:r>
      <w:proofErr w:type="gramEnd"/>
      <w:r w:rsidRPr="00B21AFC">
        <w:rPr>
          <w:rFonts w:ascii="Arial" w:hAnsi="Arial" w:cs="Arial"/>
        </w:rPr>
        <w:t xml:space="preserve"> activities that will need to be completed to assess understanding. </w:t>
      </w:r>
    </w:p>
    <w:p w14:paraId="54E054D7" w14:textId="77777777" w:rsidR="00B21AFC" w:rsidRPr="00B21AFC" w:rsidRDefault="00B21AFC" w:rsidP="00B21AFC">
      <w:pPr>
        <w:rPr>
          <w:rFonts w:ascii="Arial" w:hAnsi="Arial" w:cs="Arial"/>
        </w:rPr>
      </w:pPr>
    </w:p>
    <w:p w14:paraId="0FE9DCD3" w14:textId="7BFD83C6" w:rsidR="00B21AFC" w:rsidRPr="00B21AFC" w:rsidRDefault="00B21AFC" w:rsidP="00B21AFC">
      <w:pPr>
        <w:rPr>
          <w:rFonts w:ascii="Arial" w:hAnsi="Arial" w:cs="Arial"/>
        </w:rPr>
      </w:pPr>
      <w:bookmarkStart w:id="0" w:name="_Hlk58245743"/>
      <w:r>
        <w:rPr>
          <w:rFonts w:ascii="Arial" w:hAnsi="Arial" w:cs="Arial"/>
        </w:rPr>
        <w:t>T</w:t>
      </w:r>
      <w:r w:rsidRPr="00B21AFC">
        <w:rPr>
          <w:rFonts w:ascii="Arial" w:hAnsi="Arial" w:cs="Arial"/>
        </w:rPr>
        <w:t>he package can be used by schools</w:t>
      </w:r>
      <w:r>
        <w:rPr>
          <w:rFonts w:ascii="Arial" w:hAnsi="Arial" w:cs="Arial"/>
        </w:rPr>
        <w:t xml:space="preserve"> and colleges</w:t>
      </w:r>
      <w:r w:rsidRPr="00B21AFC">
        <w:rPr>
          <w:rFonts w:ascii="Arial" w:hAnsi="Arial" w:cs="Arial"/>
        </w:rPr>
        <w:t xml:space="preserve"> if they have new staff </w:t>
      </w:r>
      <w:r>
        <w:rPr>
          <w:rFonts w:ascii="Arial" w:hAnsi="Arial" w:cs="Arial"/>
        </w:rPr>
        <w:t xml:space="preserve">or </w:t>
      </w:r>
      <w:r w:rsidRPr="00B21AFC">
        <w:rPr>
          <w:rFonts w:ascii="Arial" w:hAnsi="Arial" w:cs="Arial"/>
        </w:rPr>
        <w:t xml:space="preserve">volunteers </w:t>
      </w:r>
      <w:r>
        <w:rPr>
          <w:rFonts w:ascii="Arial" w:hAnsi="Arial" w:cs="Arial"/>
        </w:rPr>
        <w:t xml:space="preserve">who </w:t>
      </w:r>
      <w:r w:rsidRPr="00B21AFC">
        <w:rPr>
          <w:rFonts w:ascii="Arial" w:hAnsi="Arial" w:cs="Arial"/>
        </w:rPr>
        <w:t>start during the academic year</w:t>
      </w:r>
      <w:r>
        <w:rPr>
          <w:rFonts w:ascii="Arial" w:hAnsi="Arial" w:cs="Arial"/>
        </w:rPr>
        <w:t>. This will mean</w:t>
      </w:r>
      <w:r w:rsidRPr="00B21AFC">
        <w:rPr>
          <w:rFonts w:ascii="Arial" w:hAnsi="Arial" w:cs="Arial"/>
        </w:rPr>
        <w:t xml:space="preserve"> th</w:t>
      </w:r>
      <w:r>
        <w:rPr>
          <w:rFonts w:ascii="Arial" w:hAnsi="Arial" w:cs="Arial"/>
        </w:rPr>
        <w:t>ey</w:t>
      </w:r>
      <w:r w:rsidRPr="00B21AFC">
        <w:rPr>
          <w:rFonts w:ascii="Arial" w:hAnsi="Arial" w:cs="Arial"/>
        </w:rPr>
        <w:t xml:space="preserve"> likely missed the whole school face to face training delivered at the beginning of the year.</w:t>
      </w:r>
      <w:r w:rsidR="00AF3D4F">
        <w:t xml:space="preserve"> </w:t>
      </w:r>
      <w:r w:rsidR="00AF3D4F" w:rsidRPr="00AF3D4F">
        <w:rPr>
          <w:rFonts w:ascii="Arial" w:hAnsi="Arial" w:cs="Arial"/>
        </w:rPr>
        <w:t>Also</w:t>
      </w:r>
      <w:r w:rsidR="00AF3D4F">
        <w:rPr>
          <w:rFonts w:ascii="Arial" w:hAnsi="Arial" w:cs="Arial"/>
        </w:rPr>
        <w:t>,</w:t>
      </w:r>
      <w:r w:rsidR="00AF3D4F" w:rsidRPr="00AF3D4F">
        <w:rPr>
          <w:rFonts w:ascii="Arial" w:hAnsi="Arial" w:cs="Arial"/>
        </w:rPr>
        <w:t xml:space="preserve"> in the current climate it might not have been possible to run whole school training in the traditional way a</w:t>
      </w:r>
      <w:r w:rsidR="00AF3D4F">
        <w:rPr>
          <w:rFonts w:ascii="Arial" w:hAnsi="Arial" w:cs="Arial"/>
        </w:rPr>
        <w:t>nd</w:t>
      </w:r>
      <w:r w:rsidR="00AF3D4F" w:rsidRPr="00AF3D4F">
        <w:rPr>
          <w:rFonts w:ascii="Arial" w:hAnsi="Arial" w:cs="Arial"/>
        </w:rPr>
        <w:t xml:space="preserve"> so the online package could be used </w:t>
      </w:r>
      <w:r w:rsidR="00AF3D4F">
        <w:rPr>
          <w:rFonts w:ascii="Arial" w:hAnsi="Arial" w:cs="Arial"/>
        </w:rPr>
        <w:t>with staff to for this purpose</w:t>
      </w:r>
      <w:r w:rsidR="00AF3D4F" w:rsidRPr="00AF3D4F">
        <w:rPr>
          <w:rFonts w:ascii="Arial" w:hAnsi="Arial" w:cs="Arial"/>
        </w:rPr>
        <w:t>.</w:t>
      </w:r>
    </w:p>
    <w:p w14:paraId="19C956EF" w14:textId="77777777" w:rsidR="00B21AFC" w:rsidRPr="00B21AFC" w:rsidRDefault="00B21AFC" w:rsidP="00B21AFC">
      <w:pPr>
        <w:rPr>
          <w:rFonts w:ascii="Arial" w:hAnsi="Arial" w:cs="Arial"/>
          <w:lang w:eastAsia="en-GB"/>
        </w:rPr>
      </w:pPr>
    </w:p>
    <w:p w14:paraId="701DDE87" w14:textId="4893C411" w:rsidR="00F9513E" w:rsidRDefault="00B21AFC" w:rsidP="00B21AFC">
      <w:pPr>
        <w:rPr>
          <w:rFonts w:ascii="Arial" w:hAnsi="Arial" w:cs="Arial"/>
        </w:rPr>
      </w:pPr>
      <w:r w:rsidRPr="00B21AFC">
        <w:rPr>
          <w:rFonts w:ascii="Arial" w:hAnsi="Arial" w:cs="Arial"/>
        </w:rPr>
        <w:t xml:space="preserve">The online package is </w:t>
      </w:r>
      <w:r w:rsidRPr="00B21AFC">
        <w:rPr>
          <w:rFonts w:ascii="Arial" w:hAnsi="Arial" w:cs="Arial"/>
          <w:u w:val="single"/>
        </w:rPr>
        <w:t>not</w:t>
      </w:r>
      <w:r w:rsidRPr="00B21AFC">
        <w:rPr>
          <w:rFonts w:ascii="Arial" w:hAnsi="Arial" w:cs="Arial"/>
        </w:rPr>
        <w:t xml:space="preserve"> intended to replace whole school face-to-face training for all staff </w:t>
      </w:r>
      <w:r w:rsidR="00AF3D4F">
        <w:rPr>
          <w:rFonts w:ascii="Arial" w:hAnsi="Arial" w:cs="Arial"/>
        </w:rPr>
        <w:t xml:space="preserve">on an ongoing basis </w:t>
      </w:r>
      <w:r w:rsidRPr="00B21AFC">
        <w:rPr>
          <w:rFonts w:ascii="Arial" w:hAnsi="Arial" w:cs="Arial"/>
        </w:rPr>
        <w:t>and DSLs will need to ensure that anyone completing the online package has understood the content and are aware of the procedures within the setting.</w:t>
      </w:r>
      <w:r w:rsidR="00F9513E">
        <w:rPr>
          <w:rFonts w:ascii="Arial" w:hAnsi="Arial" w:cs="Arial"/>
        </w:rPr>
        <w:t xml:space="preserve"> Opportunities should also be provided for all staff to regularly discuss safeguarding issues including areas for development of knowledge and skills.</w:t>
      </w:r>
    </w:p>
    <w:bookmarkEnd w:id="0"/>
    <w:p w14:paraId="120964EE" w14:textId="0D71C3D9" w:rsidR="003F53C6" w:rsidRDefault="003F53C6" w:rsidP="00B21AFC">
      <w:pPr>
        <w:rPr>
          <w:rFonts w:ascii="Arial" w:hAnsi="Arial" w:cs="Arial"/>
        </w:rPr>
      </w:pPr>
    </w:p>
    <w:p w14:paraId="3A444E2E" w14:textId="2604AA91" w:rsidR="003F53C6" w:rsidRPr="00B21AFC" w:rsidRDefault="00F9513E" w:rsidP="003F53C6">
      <w:pPr>
        <w:rPr>
          <w:rFonts w:ascii="Arial" w:hAnsi="Arial" w:cs="Arial"/>
        </w:rPr>
      </w:pPr>
      <w:r>
        <w:rPr>
          <w:rFonts w:ascii="Arial" w:hAnsi="Arial" w:cs="Arial"/>
        </w:rPr>
        <w:t>On completion of the training,</w:t>
      </w:r>
      <w:r w:rsidR="003F53C6">
        <w:rPr>
          <w:rFonts w:ascii="Arial" w:hAnsi="Arial" w:cs="Arial"/>
        </w:rPr>
        <w:t xml:space="preserve"> the member of staff / volunteer will be asked to enter an email address of a DSL. This means a confirmation email will be sent as evidence of course completion. An email will also be sent to the Education Safeguarding Team so we can monitor the use of </w:t>
      </w:r>
      <w:r w:rsidR="003308D4">
        <w:rPr>
          <w:rFonts w:ascii="Arial" w:hAnsi="Arial" w:cs="Arial"/>
        </w:rPr>
        <w:t xml:space="preserve">the </w:t>
      </w:r>
      <w:r w:rsidR="003F53C6">
        <w:rPr>
          <w:rFonts w:ascii="Arial" w:hAnsi="Arial" w:cs="Arial"/>
        </w:rPr>
        <w:t>training package. Email addresses will not be shared</w:t>
      </w:r>
      <w:r w:rsidR="00E22C4E">
        <w:rPr>
          <w:rFonts w:ascii="Arial" w:hAnsi="Arial" w:cs="Arial"/>
        </w:rPr>
        <w:t xml:space="preserve"> with other agencies.</w:t>
      </w:r>
    </w:p>
    <w:p w14:paraId="2B2F0E37" w14:textId="77777777" w:rsidR="00B21AFC" w:rsidRPr="00B21AFC" w:rsidRDefault="00B21AFC" w:rsidP="00B21AFC">
      <w:pPr>
        <w:rPr>
          <w:rFonts w:ascii="Arial" w:hAnsi="Arial" w:cs="Arial"/>
        </w:rPr>
      </w:pPr>
    </w:p>
    <w:p w14:paraId="47412607" w14:textId="2584C523" w:rsidR="00B21AFC" w:rsidRPr="00B21AFC" w:rsidRDefault="00B21AFC" w:rsidP="00B21AFC">
      <w:pPr>
        <w:rPr>
          <w:rFonts w:ascii="Arial" w:hAnsi="Arial" w:cs="Arial"/>
        </w:rPr>
      </w:pPr>
      <w:r w:rsidRPr="00B21AFC">
        <w:rPr>
          <w:rFonts w:ascii="Arial" w:hAnsi="Arial" w:cs="Arial"/>
        </w:rPr>
        <w:t xml:space="preserve">The </w:t>
      </w:r>
      <w:r w:rsidR="003308D4">
        <w:rPr>
          <w:rFonts w:ascii="Arial" w:hAnsi="Arial" w:cs="Arial"/>
        </w:rPr>
        <w:t xml:space="preserve">annual subscription </w:t>
      </w:r>
      <w:r w:rsidRPr="00B21AFC">
        <w:rPr>
          <w:rFonts w:ascii="Arial" w:hAnsi="Arial" w:cs="Arial"/>
        </w:rPr>
        <w:t>costs are below and are based on the number of pupils on roll:</w:t>
      </w:r>
    </w:p>
    <w:p w14:paraId="295CB06A" w14:textId="77777777" w:rsidR="00B21AFC" w:rsidRPr="00B21AFC" w:rsidRDefault="00B21AFC" w:rsidP="00B21AFC">
      <w:pPr>
        <w:rPr>
          <w:rFonts w:ascii="Arial" w:hAnsi="Arial" w:cs="Arial"/>
        </w:rPr>
      </w:pPr>
    </w:p>
    <w:p w14:paraId="63E88C20" w14:textId="77777777" w:rsidR="00B21AFC" w:rsidRPr="00B21AFC" w:rsidRDefault="00B21AFC" w:rsidP="00B21AFC">
      <w:pPr>
        <w:rPr>
          <w:rFonts w:ascii="Arial" w:hAnsi="Arial" w:cs="Arial"/>
        </w:rPr>
      </w:pPr>
      <w:r w:rsidRPr="00B21AFC">
        <w:rPr>
          <w:rFonts w:ascii="Arial" w:hAnsi="Arial" w:cs="Arial"/>
        </w:rPr>
        <w:t>Below 150 pupils- £75 per annum</w:t>
      </w:r>
    </w:p>
    <w:p w14:paraId="6B549B9D" w14:textId="77777777" w:rsidR="00B21AFC" w:rsidRPr="00B21AFC" w:rsidRDefault="00B21AFC" w:rsidP="00B21AFC">
      <w:pPr>
        <w:rPr>
          <w:rFonts w:ascii="Arial" w:hAnsi="Arial" w:cs="Arial"/>
        </w:rPr>
      </w:pPr>
      <w:r w:rsidRPr="00B21AFC">
        <w:rPr>
          <w:rFonts w:ascii="Arial" w:hAnsi="Arial" w:cs="Arial"/>
        </w:rPr>
        <w:t>150- 800 pupils- £90 per annum</w:t>
      </w:r>
    </w:p>
    <w:p w14:paraId="27E2B6C5" w14:textId="77777777" w:rsidR="00B21AFC" w:rsidRPr="00B21AFC" w:rsidRDefault="00B21AFC" w:rsidP="00B21AFC">
      <w:pPr>
        <w:rPr>
          <w:rFonts w:ascii="Arial" w:hAnsi="Arial" w:cs="Arial"/>
        </w:rPr>
      </w:pPr>
      <w:r w:rsidRPr="00B21AFC">
        <w:rPr>
          <w:rFonts w:ascii="Arial" w:hAnsi="Arial" w:cs="Arial"/>
        </w:rPr>
        <w:t>800 + pupils- £105 per annum</w:t>
      </w:r>
    </w:p>
    <w:p w14:paraId="2B14F8D2" w14:textId="3EBCB88B" w:rsidR="003308D4" w:rsidRPr="00B21AFC" w:rsidRDefault="00B21AFC" w:rsidP="00B21AFC">
      <w:pPr>
        <w:rPr>
          <w:rFonts w:ascii="Arial" w:hAnsi="Arial" w:cs="Arial"/>
        </w:rPr>
      </w:pPr>
      <w:r w:rsidRPr="00B21AFC">
        <w:rPr>
          <w:rFonts w:ascii="Arial" w:hAnsi="Arial" w:cs="Arial"/>
        </w:rPr>
        <w:t>We would also look to do a MAT / multi-school buy in by totalling up the subscription cost and then giving a 10% discount</w:t>
      </w:r>
      <w:r w:rsidR="00B259D5">
        <w:rPr>
          <w:rFonts w:ascii="Arial" w:hAnsi="Arial" w:cs="Arial"/>
        </w:rPr>
        <w:t>.</w:t>
      </w:r>
    </w:p>
    <w:p w14:paraId="6C0105A9" w14:textId="258CD16A" w:rsidR="00F75FA0" w:rsidRPr="00634996" w:rsidRDefault="00F75FA0">
      <w:pPr>
        <w:rPr>
          <w:rFonts w:ascii="Arial" w:hAnsi="Arial" w:cs="Arial"/>
        </w:rPr>
      </w:pPr>
    </w:p>
    <w:p w14:paraId="734F9E08" w14:textId="77777777" w:rsidR="00634996" w:rsidRPr="00634996" w:rsidRDefault="00634996" w:rsidP="00634996">
      <w:r w:rsidRPr="00634996">
        <w:rPr>
          <w:rFonts w:ascii="Arial" w:hAnsi="Arial" w:cs="Arial"/>
        </w:rPr>
        <w:t xml:space="preserve">To purchase this package or to obtain a quote please go to </w:t>
      </w:r>
      <w:hyperlink r:id="rId7" w:history="1">
        <w:r w:rsidRPr="00634996">
          <w:rPr>
            <w:rStyle w:val="Hyperlink"/>
            <w:rFonts w:ascii="Arial" w:hAnsi="Arial" w:cs="Arial"/>
            <w:color w:val="0000FF"/>
          </w:rPr>
          <w:t>Safeguarding Training, Audit and Advice | Educator Solutions (norfolk.gov.uk)</w:t>
        </w:r>
      </w:hyperlink>
    </w:p>
    <w:p w14:paraId="0A41296B" w14:textId="77777777" w:rsidR="00F511F9" w:rsidRDefault="00F511F9" w:rsidP="00634996">
      <w:pPr>
        <w:rPr>
          <w:rFonts w:ascii="Arial" w:hAnsi="Arial" w:cs="Arial"/>
        </w:rPr>
      </w:pPr>
    </w:p>
    <w:p w14:paraId="506E91FD" w14:textId="0E3B0BD2" w:rsidR="00634996" w:rsidRPr="00634996" w:rsidRDefault="00634996" w:rsidP="00634996">
      <w:pPr>
        <w:rPr>
          <w:rFonts w:ascii="Arial" w:hAnsi="Arial" w:cs="Arial"/>
        </w:rPr>
      </w:pPr>
      <w:bookmarkStart w:id="1" w:name="_GoBack"/>
      <w:bookmarkEnd w:id="1"/>
      <w:r w:rsidRPr="00634996">
        <w:rPr>
          <w:rFonts w:ascii="Arial" w:hAnsi="Arial" w:cs="Arial"/>
        </w:rPr>
        <w:t>Once you have completed the purchase you will be sent a link, username and a unique password to access the Online training package.</w:t>
      </w:r>
    </w:p>
    <w:p w14:paraId="3CE38521" w14:textId="77777777" w:rsidR="00634996" w:rsidRPr="00634996" w:rsidRDefault="00634996" w:rsidP="00634996">
      <w:pPr>
        <w:rPr>
          <w:rFonts w:ascii="Arial" w:hAnsi="Arial" w:cs="Arial"/>
        </w:rPr>
      </w:pPr>
    </w:p>
    <w:p w14:paraId="7F77243E" w14:textId="77777777" w:rsidR="00634996" w:rsidRPr="00634996" w:rsidRDefault="00634996" w:rsidP="00634996">
      <w:pPr>
        <w:rPr>
          <w:rFonts w:ascii="Arial" w:hAnsi="Arial" w:cs="Arial"/>
        </w:rPr>
      </w:pPr>
      <w:r w:rsidRPr="00634996">
        <w:rPr>
          <w:rFonts w:ascii="Arial" w:hAnsi="Arial" w:cs="Arial"/>
        </w:rPr>
        <w:t xml:space="preserve">If you require more information about this product, please email:  </w:t>
      </w:r>
      <w:hyperlink r:id="rId8" w:history="1">
        <w:r w:rsidRPr="00634996">
          <w:rPr>
            <w:rStyle w:val="Hyperlink"/>
            <w:rFonts w:ascii="Arial" w:hAnsi="Arial" w:cs="Arial"/>
          </w:rPr>
          <w:t>onlinetrainingpackage@norfolk.gov.uk</w:t>
        </w:r>
      </w:hyperlink>
    </w:p>
    <w:p w14:paraId="04BD40F5" w14:textId="697815BF" w:rsidR="00B21AFC" w:rsidRPr="00B21AFC" w:rsidRDefault="00B21AFC">
      <w:pPr>
        <w:rPr>
          <w:rFonts w:ascii="Arial" w:hAnsi="Arial" w:cs="Arial"/>
        </w:rPr>
      </w:pPr>
    </w:p>
    <w:sectPr w:rsidR="00B21AFC" w:rsidRPr="00B21AF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8F37F" w14:textId="77777777" w:rsidR="00D935A9" w:rsidRDefault="00D935A9" w:rsidP="00B21AFC">
      <w:r>
        <w:separator/>
      </w:r>
    </w:p>
  </w:endnote>
  <w:endnote w:type="continuationSeparator" w:id="0">
    <w:p w14:paraId="18F1C50F" w14:textId="77777777" w:rsidR="00D935A9" w:rsidRDefault="00D935A9" w:rsidP="00B2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9422B" w14:textId="77777777" w:rsidR="00D935A9" w:rsidRDefault="00D935A9" w:rsidP="00B21AFC">
      <w:r>
        <w:separator/>
      </w:r>
    </w:p>
  </w:footnote>
  <w:footnote w:type="continuationSeparator" w:id="0">
    <w:p w14:paraId="6516DF4D" w14:textId="77777777" w:rsidR="00D935A9" w:rsidRDefault="00D935A9" w:rsidP="00B2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52507" w14:textId="2CF91826" w:rsidR="00B21AFC" w:rsidRDefault="00B21AFC">
    <w:pPr>
      <w:pStyle w:val="Header"/>
    </w:pPr>
    <w:r>
      <w:rPr>
        <w:noProof/>
      </w:rPr>
      <w:drawing>
        <wp:inline distT="0" distB="0" distL="0" distR="0" wp14:anchorId="7004AB95" wp14:editId="7E37538F">
          <wp:extent cx="2042160" cy="231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40BC9F" w14:textId="77777777" w:rsidR="00B21AFC" w:rsidRDefault="00B21A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FC"/>
    <w:rsid w:val="00001A9F"/>
    <w:rsid w:val="0007117F"/>
    <w:rsid w:val="00097879"/>
    <w:rsid w:val="000A55E0"/>
    <w:rsid w:val="00147875"/>
    <w:rsid w:val="00323614"/>
    <w:rsid w:val="003308D4"/>
    <w:rsid w:val="00392294"/>
    <w:rsid w:val="003F53C6"/>
    <w:rsid w:val="00415D6C"/>
    <w:rsid w:val="00417A0E"/>
    <w:rsid w:val="00634996"/>
    <w:rsid w:val="00662A0A"/>
    <w:rsid w:val="00832139"/>
    <w:rsid w:val="008946A9"/>
    <w:rsid w:val="008D5985"/>
    <w:rsid w:val="008F7D7E"/>
    <w:rsid w:val="009C540A"/>
    <w:rsid w:val="00AC194F"/>
    <w:rsid w:val="00AE5FE4"/>
    <w:rsid w:val="00AF3D4F"/>
    <w:rsid w:val="00B21AFC"/>
    <w:rsid w:val="00B259D5"/>
    <w:rsid w:val="00BC5417"/>
    <w:rsid w:val="00BE6B72"/>
    <w:rsid w:val="00C0041C"/>
    <w:rsid w:val="00C43165"/>
    <w:rsid w:val="00D935A9"/>
    <w:rsid w:val="00E22C4E"/>
    <w:rsid w:val="00F014E2"/>
    <w:rsid w:val="00F511F9"/>
    <w:rsid w:val="00F75FA0"/>
    <w:rsid w:val="00F9513E"/>
    <w:rsid w:val="00F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DBDD"/>
  <w15:chartTrackingRefBased/>
  <w15:docId w15:val="{4A7A41CE-4863-4E5E-B9A5-F996645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A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AF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21A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AFC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D5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98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308D4"/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5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1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13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13E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3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01A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linetrainingpackage@norfolk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2.safelinks.protection.outlook.com/?url=https%3A%2F%2Fs4s.norfolk.gov.uk%2FServices%2F4121&amp;data=04%7C01%7Clucy.canning%40norfolk.gov.uk%7C45454728c8bb45e0ca4008d89ad0c5af%7C1419177e57e04f0faff0fd61b549d10e%7C0%7C0%7C637429568750981261%7CUnknown%7CTWFpbGZsb3d8eyJWIjoiMC4wLjAwMDAiLCJQIjoiV2luMzIiLCJBTiI6Ik1haWwiLCJXVCI6Mn0%3D%7C1000&amp;sdata=cRmcMYL2GfdUkKEgv2IICafdECg30Ra7Q5tjRlZJwI8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apps.norfolk.gov.uk/m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Canning, Lucy</dc:creator>
  <cp:keywords/>
  <dc:description/>
  <cp:lastModifiedBy>Canning, Lucy</cp:lastModifiedBy>
  <cp:revision>12</cp:revision>
  <dcterms:created xsi:type="dcterms:W3CDTF">2020-12-07T11:00:00Z</dcterms:created>
  <dcterms:modified xsi:type="dcterms:W3CDTF">2020-12-09T11:34:00Z</dcterms:modified>
</cp:coreProperties>
</file>